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DCB" w:rsidRPr="00C169A2" w:rsidRDefault="00F73DCB" w:rsidP="00F73DCB">
      <w:pPr>
        <w:outlineLvl w:val="4"/>
        <w:rPr>
          <w:rFonts w:ascii="Calibri" w:hAnsi="Calibri"/>
          <w:i/>
          <w:sz w:val="40"/>
          <w:szCs w:val="4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2096135" cy="1143635"/>
            <wp:effectExtent l="0" t="0" r="12065" b="0"/>
            <wp:wrapSquare wrapText="bothSides"/>
            <wp:docPr id="47" name="Obraz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69A2">
        <w:rPr>
          <w:rFonts w:ascii="Calibri" w:hAnsi="Calibri"/>
          <w:b/>
          <w:color w:val="537F32"/>
          <w:sz w:val="40"/>
          <w:szCs w:val="40"/>
        </w:rPr>
        <w:t>Karta pracy</w:t>
      </w:r>
      <w:r w:rsidRPr="00C169A2">
        <w:rPr>
          <w:rFonts w:ascii="Calibri" w:hAnsi="Calibri"/>
          <w:i/>
          <w:color w:val="537F32"/>
          <w:sz w:val="40"/>
          <w:szCs w:val="40"/>
        </w:rPr>
        <w:t>Elementy elektroniki</w:t>
      </w: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</w:rPr>
        <w:t>1. Połącz opisy z pasującymi do nich nazwami elementów elektronicznych.</w:t>
      </w: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5647055" cy="2091055"/>
            <wp:effectExtent l="0" t="0" r="0" b="0"/>
            <wp:docPr id="7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</w:rPr>
        <w:t>2. Zdjęcie przedstawia prosty układ elektroniczny. Podpisz wskazane elementy elektroniczne.</w:t>
      </w: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109335" cy="3289935"/>
            <wp:effectExtent l="0" t="0" r="0" b="0"/>
            <wp:docPr id="46" name="Obraz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DCB" w:rsidRDefault="00F73DCB" w:rsidP="00F73DCB">
      <w:pPr>
        <w:rPr>
          <w:rFonts w:ascii="Calibri" w:hAnsi="Calibri"/>
        </w:rPr>
      </w:pPr>
    </w:p>
    <w:p w:rsidR="00F73DCB" w:rsidRPr="00976899" w:rsidRDefault="00F73DCB" w:rsidP="00F73DCB"/>
    <w:p w:rsidR="00976899" w:rsidRPr="00F73DCB" w:rsidRDefault="00976899" w:rsidP="00F73DCB">
      <w:bookmarkStart w:id="0" w:name="_GoBack"/>
      <w:bookmarkEnd w:id="0"/>
    </w:p>
    <w:sectPr w:rsidR="00976899" w:rsidRPr="00F73DCB" w:rsidSect="005F77E2">
      <w:footerReference w:type="default" r:id="rId11"/>
      <w:pgSz w:w="11900" w:h="16840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13F9" w:rsidRDefault="008913F9" w:rsidP="005F77E2">
      <w:r>
        <w:separator/>
      </w:r>
    </w:p>
  </w:endnote>
  <w:endnote w:type="continuationSeparator" w:id="1">
    <w:p w:rsidR="008913F9" w:rsidRDefault="008913F9" w:rsidP="005F77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">
    <w:altName w:val="Times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7E2" w:rsidRDefault="005F77E2" w:rsidP="005F77E2">
    <w:pPr>
      <w:spacing w:line="184" w:lineRule="exact"/>
      <w:ind w:left="20"/>
    </w:pPr>
    <w:r>
      <w:rPr>
        <w:rFonts w:ascii="Times" w:hAnsi="Times"/>
        <w:color w:val="000000" w:themeColor="text1"/>
        <w:sz w:val="20"/>
        <w:szCs w:val="20"/>
      </w:rPr>
      <w:t xml:space="preserve">© Copyright by Nowa Era Sp. z o.o. • </w:t>
    </w:r>
    <w:hyperlink r:id="rId1">
      <w:r>
        <w:rPr>
          <w:rStyle w:val="czeinternetowe"/>
          <w:rFonts w:ascii="Times" w:hAnsi="Times"/>
          <w:color w:val="000000" w:themeColor="text1"/>
          <w:sz w:val="20"/>
          <w:szCs w:val="20"/>
        </w:rPr>
        <w:t>www.nowaera.pl</w:t>
      </w:r>
    </w:hyperlink>
  </w:p>
  <w:p w:rsidR="005F77E2" w:rsidRDefault="005F77E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13F9" w:rsidRDefault="008913F9" w:rsidP="005F77E2">
      <w:r>
        <w:separator/>
      </w:r>
    </w:p>
  </w:footnote>
  <w:footnote w:type="continuationSeparator" w:id="1">
    <w:p w:rsidR="008913F9" w:rsidRDefault="008913F9" w:rsidP="005F77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D143D"/>
    <w:multiLevelType w:val="multilevel"/>
    <w:tmpl w:val="472CE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E4C1B4F"/>
    <w:multiLevelType w:val="hybridMultilevel"/>
    <w:tmpl w:val="E26C0F54"/>
    <w:lvl w:ilvl="0" w:tplc="035C46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F77E2"/>
    <w:rsid w:val="000A7C2A"/>
    <w:rsid w:val="001504EA"/>
    <w:rsid w:val="003E0C5A"/>
    <w:rsid w:val="00402D79"/>
    <w:rsid w:val="004D0EBD"/>
    <w:rsid w:val="00503913"/>
    <w:rsid w:val="00576145"/>
    <w:rsid w:val="005F77E2"/>
    <w:rsid w:val="006313DC"/>
    <w:rsid w:val="00663B0D"/>
    <w:rsid w:val="008913F9"/>
    <w:rsid w:val="00976899"/>
    <w:rsid w:val="00A0126B"/>
    <w:rsid w:val="00B1454E"/>
    <w:rsid w:val="00C92B93"/>
    <w:rsid w:val="00DF28DB"/>
    <w:rsid w:val="00EA46AF"/>
    <w:rsid w:val="00F73D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b/>
        <w:bCs/>
        <w:sz w:val="18"/>
        <w:szCs w:val="18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77E2"/>
    <w:pPr>
      <w:widowControl w:val="0"/>
    </w:pPr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504EA"/>
    <w:pPr>
      <w:spacing w:after="100"/>
    </w:pPr>
    <w:rPr>
      <w:rFonts w:ascii="Arial" w:hAnsi="Arial"/>
      <w:lang w:val="en-US" w:eastAsia="en-US" w:bidi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D0EBD"/>
    <w:pPr>
      <w:spacing w:after="100"/>
      <w:ind w:left="240"/>
    </w:pPr>
    <w:rPr>
      <w:rFonts w:ascii="Arial" w:hAnsi="Arial"/>
      <w:lang w:val="en-US" w:eastAsia="en-US" w:bidi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D0EBD"/>
    <w:pPr>
      <w:spacing w:after="100"/>
      <w:ind w:left="480"/>
    </w:pPr>
    <w:rPr>
      <w:rFonts w:ascii="Arial" w:hAnsi="Arial"/>
      <w:lang w:val="en-US" w:eastAsia="en-US" w:bidi="en-US"/>
    </w:rPr>
  </w:style>
  <w:style w:type="paragraph" w:styleId="Nagwek">
    <w:name w:val="header"/>
    <w:basedOn w:val="Normalny"/>
    <w:link w:val="Nagwek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character" w:customStyle="1" w:styleId="czeinternetowe">
    <w:name w:val="Łącze internetowe"/>
    <w:rsid w:val="005F77E2"/>
    <w:rPr>
      <w:color w:val="000080"/>
      <w:u w:val="single"/>
      <w:lang w:val="uz-Cyrl-UZ" w:eastAsia="uz-Cyrl-UZ" w:bidi="uz-Cyrl-UZ"/>
    </w:rPr>
  </w:style>
  <w:style w:type="paragraph" w:styleId="Akapitzlist">
    <w:name w:val="List Paragraph"/>
    <w:basedOn w:val="Normalny"/>
    <w:uiPriority w:val="34"/>
    <w:qFormat/>
    <w:rsid w:val="005F77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77E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7E2"/>
    <w:rPr>
      <w:rFonts w:ascii="Lucida Grande CE" w:eastAsia="Courier New" w:hAnsi="Lucida Grande CE" w:cs="Courier New"/>
      <w:b w:val="0"/>
      <w:bCs w:val="0"/>
      <w:color w:val="000000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/>
        <w:bCs/>
        <w:sz w:val="18"/>
        <w:szCs w:val="18"/>
        <w:lang w:val="cs-C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77E2"/>
    <w:pPr>
      <w:widowControl w:val="0"/>
    </w:pPr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504EA"/>
    <w:pPr>
      <w:spacing w:after="100"/>
    </w:pPr>
    <w:rPr>
      <w:rFonts w:ascii="Arial" w:hAnsi="Arial"/>
      <w:lang w:val="en-US" w:eastAsia="en-US" w:bidi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D0EBD"/>
    <w:pPr>
      <w:spacing w:after="100"/>
      <w:ind w:left="240"/>
    </w:pPr>
    <w:rPr>
      <w:rFonts w:ascii="Arial" w:hAnsi="Arial"/>
      <w:lang w:val="en-US" w:eastAsia="en-US" w:bidi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D0EBD"/>
    <w:pPr>
      <w:spacing w:after="100"/>
      <w:ind w:left="480"/>
    </w:pPr>
    <w:rPr>
      <w:rFonts w:ascii="Arial" w:hAnsi="Arial"/>
      <w:lang w:val="en-US" w:eastAsia="en-US" w:bidi="en-US"/>
    </w:rPr>
  </w:style>
  <w:style w:type="paragraph" w:styleId="Nagwek">
    <w:name w:val="header"/>
    <w:basedOn w:val="Normalny"/>
    <w:link w:val="Nagwek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character" w:customStyle="1" w:styleId="czeinternetowe">
    <w:name w:val="Łącze internetowe"/>
    <w:rsid w:val="005F77E2"/>
    <w:rPr>
      <w:color w:val="000080"/>
      <w:u w:val="single"/>
      <w:lang w:val="uz-Cyrl-UZ" w:eastAsia="uz-Cyrl-UZ" w:bidi="uz-Cyrl-UZ"/>
    </w:rPr>
  </w:style>
  <w:style w:type="paragraph" w:styleId="Akapitzlist">
    <w:name w:val="List Paragraph"/>
    <w:basedOn w:val="Normalny"/>
    <w:uiPriority w:val="34"/>
    <w:qFormat/>
    <w:rsid w:val="005F77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77E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7E2"/>
    <w:rPr>
      <w:rFonts w:ascii="Lucida Grande CE" w:eastAsia="Courier New" w:hAnsi="Lucida Grande CE" w:cs="Courier New"/>
      <w:b w:val="0"/>
      <w:bCs w:val="0"/>
      <w:color w:val="000000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owaera.pl/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5A6C9A-105A-B24B-9CF1-0EA91B666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182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Sieczak</dc:creator>
  <cp:lastModifiedBy>Samsung</cp:lastModifiedBy>
  <cp:revision>2</cp:revision>
  <dcterms:created xsi:type="dcterms:W3CDTF">2020-05-17T19:25:00Z</dcterms:created>
  <dcterms:modified xsi:type="dcterms:W3CDTF">2020-05-17T19:25:00Z</dcterms:modified>
</cp:coreProperties>
</file>