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16" w:rsidRPr="00427498" w:rsidRDefault="00CD6316">
      <w:pPr>
        <w:rPr>
          <w:sz w:val="36"/>
          <w:szCs w:val="36"/>
        </w:rPr>
      </w:pPr>
      <w:r w:rsidRPr="00427498">
        <w:rPr>
          <w:sz w:val="36"/>
          <w:szCs w:val="36"/>
        </w:rPr>
        <w:t xml:space="preserve">10 wskazówek jak wspierać dziecko i młodzież w obliczu pandemii </w:t>
      </w:r>
    </w:p>
    <w:p w:rsidR="00CD6316" w:rsidRDefault="00CD6316"/>
    <w:p w:rsidR="00CD6316" w:rsidRPr="00427498" w:rsidRDefault="00CD6316">
      <w:pPr>
        <w:rPr>
          <w:b/>
        </w:rPr>
      </w:pPr>
    </w:p>
    <w:p w:rsidR="00826B3A" w:rsidRPr="00427498" w:rsidRDefault="00CD6316" w:rsidP="00826B3A">
      <w:pPr>
        <w:jc w:val="both"/>
        <w:rPr>
          <w:b/>
        </w:rPr>
      </w:pPr>
      <w:r w:rsidRPr="00427498">
        <w:rPr>
          <w:b/>
        </w:rPr>
        <w:t xml:space="preserve">Pamiętajcie, iż w zaistniałych okolicznościach, uczucie strachu jest zupełnie naturalne i zrozumiałe, dlatego Drogi Rodzicu! </w:t>
      </w:r>
    </w:p>
    <w:p w:rsidR="00826B3A" w:rsidRDefault="00CD6316" w:rsidP="00826B3A">
      <w:pPr>
        <w:jc w:val="both"/>
      </w:pPr>
      <w:r w:rsidRPr="00826B3A">
        <w:rPr>
          <w:b/>
        </w:rPr>
        <w:t>Obserwujmy - siebie i nasze dzieci.</w:t>
      </w:r>
      <w:r w:rsidRPr="00CD6316">
        <w:t xml:space="preserve"> Nie tylko pod kątem infekcji, ale i tego, jak emocjonalnie radzimy sobie z otaczającą rzeczywistością. Jak dziecko reaguje na tę sytuację, jak reaguje na nas? Czy dopytuje? Czy unika rozmów? Czy sądzi, że musi nas chronić i robi dobrą minę do złej gry? A jak my się zachowujemy? Czy epidemia, zagrożenie jest stale obecne w naszych rozmowach? Bądźmy gotowi do rozmowy - przygotujmy sobie zestaw kilku rzetelnych faktów, którymi możemy się z naszym dzieckiem podzielić. Czasem trzeba będzie powtórzyć je wielokrotnie. </w:t>
      </w:r>
    </w:p>
    <w:p w:rsidR="00826B3A" w:rsidRDefault="00CD6316" w:rsidP="00826B3A">
      <w:pPr>
        <w:jc w:val="both"/>
      </w:pPr>
      <w:r w:rsidRPr="00826B3A">
        <w:rPr>
          <w:b/>
        </w:rPr>
        <w:t>Bądźmy gotowi na konfrontację.</w:t>
      </w:r>
      <w:r w:rsidRPr="00CD6316">
        <w:t xml:space="preserve"> Bądźmy w tych rozmowach spokojni, opanowani i rzeczowi. Jeśli sami jesteśmy kłębkiem nerwów i mimo szczerych chęci nie udaje się nam zachować spokoju, zastanówmy się, kto z naszego otoczenia mógłby taką rozmowę przeprowadzić? Fajnie, jeśli jest to osoba bliska. Naprawdę psycholog jest ostatnią osobą w tej kolejce. Wizyta u specjalisty może tylko nasilić różne lęki.</w:t>
      </w:r>
    </w:p>
    <w:p w:rsidR="00427498" w:rsidRDefault="00CD6316" w:rsidP="00826B3A">
      <w:pPr>
        <w:jc w:val="both"/>
      </w:pPr>
      <w:bookmarkStart w:id="0" w:name="_GoBack"/>
      <w:r w:rsidRPr="007E7CC3">
        <w:rPr>
          <w:b/>
        </w:rPr>
        <w:t xml:space="preserve"> Mówmy szczerze</w:t>
      </w:r>
      <w:bookmarkEnd w:id="0"/>
      <w:r w:rsidRPr="00427498">
        <w:t>:</w:t>
      </w:r>
      <w:r w:rsidRPr="00CD6316">
        <w:t xml:space="preserve"> „Nie wiem - ile to będzie trwało?”, „czy wszyscy zachorujemy?”, „kto pierwszy umrze z naszej rodziny?”. Takie pytania mogą szokować, złościć. Zachęcamy do tego, by cieszyć się, że dzieci traktują nas jako ważne źródło informacji. Szczerość zawsze buduje zaufanie. Rozmawiajmy, jak radzić sobie z lękiem - to bardzo ważna wiedza. Opowiedzmy dzieciom, co my robimy, żeby trudne myśli nie zapanowały w naszej głowie (czytanie książek, oglądanie komedii, gry).Pytajmy, co im pomaga. Dzieci są w tym bardzo kreatywne i mogą nas zaskoczyć super pomysłami. Zastanówmy się, co możemy wspólnie robić, aby zachować dobry nastrój. Szczerze rozmawiajmy o tym, że i my dorośli przeżywamy trudne emocje, ale znamy sposoby, aby z nimi sobie radzić. W tych rozmowach ważne jest zachęcanie do tropienia lęków niewypowiedzianych - czasem to, co dzieci mają w głowie jest dużo straszniejsze od rzeczywistości. Kiedy taki lęk ujrzy światło dzienne, traci na swojej mocy, no i można się nim zaopiekować (to trochę jak z koszmarami sennymi). Jeśli to jest możliwe, dajmy dziecku czas na płacz, złość i inne trudne emocje. Wskazujmy na czasowość pewnym ograniczeń czy rozwiązań - szczególnie dla nastolatków, obecna sytuacja może być bardzo trudna. Mogą mieć poczucie zamachu na ich podstawowe prawa i ograniczanie wolności. Rozmawiajmy z nimi o tym. Pokazujmy terminowość tych rozwiązań i to, czemu one mają służyć. </w:t>
      </w:r>
    </w:p>
    <w:p w:rsidR="00427498" w:rsidRDefault="00CD6316" w:rsidP="00826B3A">
      <w:pPr>
        <w:jc w:val="both"/>
      </w:pPr>
      <w:r w:rsidRPr="00427498">
        <w:rPr>
          <w:b/>
        </w:rPr>
        <w:t>Bądźmy odpowiedzialni</w:t>
      </w:r>
      <w:r w:rsidRPr="00CD6316">
        <w:t xml:space="preserve"> - ta sytuacja może być świetną lekcją empatii, wrażliwości i właśnie odpowiedzialności za wspólnotę: rodzinną, klasową, sąsiedzką. Nasze zachowania przecież przekładają się bezpośrednio na rozprzestrzenianie wirusa, a więc na życie i zdrowie innych ludzi. Rozmawiajmy o tym z naszymi dziećmi.</w:t>
      </w:r>
      <w:r w:rsidR="00826B3A" w:rsidRPr="00826B3A">
        <w:t xml:space="preserve"> </w:t>
      </w:r>
    </w:p>
    <w:p w:rsidR="00427498" w:rsidRDefault="00826B3A" w:rsidP="00826B3A">
      <w:pPr>
        <w:jc w:val="both"/>
      </w:pPr>
      <w:r w:rsidRPr="00427498">
        <w:rPr>
          <w:b/>
        </w:rPr>
        <w:t>Nie oszukujmy</w:t>
      </w:r>
      <w:r w:rsidRPr="00826B3A">
        <w:t xml:space="preserve"> - starajmy się być spokojni - nie panikujmy. Jednak, kiedy rozmawiamy o rzeczach trudnych, ulegamy emocjom, a przyłapuje nas na tym młody człowiek i zadaje pytanie, co się stało, nie odpowiadajmy, że nic. Takie ucinanie rozmowy, tworzenie tajemnic, jest pożywką do karmienia </w:t>
      </w:r>
      <w:r w:rsidRPr="00826B3A">
        <w:lastRenderedPageBreak/>
        <w:t>lęków. Zadbajmy o potrzeby dzieci - tak jak my potrzebujemy porozmawiać z bliskimi, koleżanką czy kolegą, nasze dzieci również tego kontaktu potrzebują. Zadbajmy o to. Rówieśnicy są strasznie ważni. Pamiętajmy o nowych technologiach - to dobry moment, żeby z nich również korzystać. Uczmy się razem zdrowych nawyków - i bądźmy wzorem do naśladowania. Pokażmy i przećwiczmy, jak myć ręce, jak zasłaniać usta, jak dbać o wypoczynek, odpowiedni sen i dobry nastrój.</w:t>
      </w:r>
    </w:p>
    <w:p w:rsidR="00CE6B28" w:rsidRDefault="00826B3A" w:rsidP="00826B3A">
      <w:pPr>
        <w:jc w:val="both"/>
      </w:pPr>
      <w:r w:rsidRPr="00826B3A">
        <w:t xml:space="preserve"> </w:t>
      </w:r>
      <w:r w:rsidRPr="00427498">
        <w:rPr>
          <w:b/>
        </w:rPr>
        <w:t>Zadbajmy o innych</w:t>
      </w:r>
      <w:r w:rsidRPr="00826B3A">
        <w:t xml:space="preserve"> - a może w tej trudnej sytuacji spróbujemy zająć się czymś użytecznym? Może razem z dzieckiem wesprzemy słabszych, którzy potrzebują naszej pomocy.</w:t>
      </w:r>
    </w:p>
    <w:p w:rsidR="0017621B" w:rsidRDefault="0017621B" w:rsidP="0017621B">
      <w:pPr>
        <w:ind w:left="2832" w:firstLine="708"/>
      </w:pPr>
    </w:p>
    <w:p w:rsidR="0017621B" w:rsidRDefault="0017621B" w:rsidP="0017621B">
      <w:pPr>
        <w:ind w:left="2832" w:firstLine="708"/>
      </w:pPr>
    </w:p>
    <w:p w:rsidR="00826B3A" w:rsidRDefault="0017621B" w:rsidP="0017621B">
      <w:pPr>
        <w:ind w:left="4248"/>
      </w:pPr>
      <w:r>
        <w:t>POLECAM –PEDAGOG SZKOLNY –IWONA HERNIK</w:t>
      </w:r>
    </w:p>
    <w:sectPr w:rsidR="00826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16"/>
    <w:rsid w:val="0017621B"/>
    <w:rsid w:val="00427498"/>
    <w:rsid w:val="007E7CC3"/>
    <w:rsid w:val="00826B3A"/>
    <w:rsid w:val="00CD6316"/>
    <w:rsid w:val="00C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2020-05-13T20:04:00Z</dcterms:created>
  <dcterms:modified xsi:type="dcterms:W3CDTF">2020-05-13T20:35:00Z</dcterms:modified>
</cp:coreProperties>
</file>